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A27D" w14:textId="0258B400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A</w:t>
      </w:r>
      <w:r w:rsidR="006E356A">
        <w:rPr>
          <w:rFonts w:ascii="Times New Roman"/>
          <w:shd w:val="clear" w:color="000000" w:fill="auto"/>
        </w:rPr>
        <w:t>)</w:t>
      </w:r>
    </w:p>
    <w:p w14:paraId="1412485D" w14:textId="1248DBC3" w:rsidR="006E356A" w:rsidRDefault="00CB36AC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102380CA" wp14:editId="2E295AEE">
            <wp:extent cx="5040000" cy="3393875"/>
            <wp:effectExtent l="0" t="0" r="8255" b="0"/>
            <wp:docPr id="1161912366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912366" name="그림 11619123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29407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13E597BA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69FA8379" w14:textId="722231A1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B</w:t>
      </w:r>
      <w:r w:rsidR="006E356A">
        <w:rPr>
          <w:rFonts w:ascii="Times New Roman"/>
          <w:shd w:val="clear" w:color="000000" w:fill="auto"/>
        </w:rPr>
        <w:t>)</w:t>
      </w:r>
    </w:p>
    <w:p w14:paraId="4A92AF0B" w14:textId="7204FAFE" w:rsidR="006E356A" w:rsidRPr="007D6C62" w:rsidRDefault="00CB36AC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441DE21A" wp14:editId="63A438F1">
            <wp:extent cx="5040000" cy="3393875"/>
            <wp:effectExtent l="0" t="0" r="8255" b="0"/>
            <wp:docPr id="1315032686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32686" name="그림 13150326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1C071" w14:textId="2F70A581" w:rsidR="006E356A" w:rsidRPr="007D6C62" w:rsidRDefault="006E356A" w:rsidP="006E356A">
      <w:pPr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7D6C62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Supplementary Fig</w:t>
      </w:r>
      <w:r w:rsidR="00A1034E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>S</w:t>
      </w:r>
      <w:r w:rsidRPr="007D6C62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>2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. Chromosomal distribution and gene density of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MLO</w:t>
      </w:r>
      <w:r w:rsidRPr="007D6C62">
        <w:rPr>
          <w:rFonts w:ascii="Times New Roman" w:eastAsia="맑은 고딕" w:hAnsi="Times New Roman" w:cs="Times New Roman" w:hint="eastAsia"/>
          <w:i/>
          <w:iCs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gene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s in </w:t>
      </w:r>
      <w:r w:rsidRPr="007D6C62">
        <w:rPr>
          <w:rFonts w:ascii="Times New Roman" w:eastAsia="맑은 고딕" w:hAnsi="Times New Roman" w:cs="Times New Roman"/>
          <w:i/>
          <w:sz w:val="20"/>
          <w:szCs w:val="20"/>
          <w:shd w:val="clear" w:color="auto" w:fill="FFFFFF"/>
        </w:rPr>
        <w:t>Coffea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genomes. </w:t>
      </w:r>
    </w:p>
    <w:p w14:paraId="24207316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0BEBEA23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7481FDB4" w14:textId="01442B13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lastRenderedPageBreak/>
        <w:t>C</w:t>
      </w:r>
      <w:r w:rsidR="006E356A">
        <w:rPr>
          <w:rFonts w:ascii="Times New Roman"/>
          <w:shd w:val="clear" w:color="000000" w:fill="auto"/>
        </w:rPr>
        <w:t>)</w:t>
      </w:r>
    </w:p>
    <w:p w14:paraId="39EEDD0D" w14:textId="2F2AD21E" w:rsidR="006E356A" w:rsidRDefault="00CB36AC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18CB85F8" wp14:editId="49E7FB65">
            <wp:extent cx="5400000" cy="1799003"/>
            <wp:effectExtent l="0" t="0" r="0" b="0"/>
            <wp:docPr id="1103803822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803822" name="그림 11038038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9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192BD" w14:textId="77777777" w:rsidR="006E356A" w:rsidRDefault="006E356A" w:rsidP="006E356A">
      <w:pPr>
        <w:pStyle w:val="aa"/>
        <w:wordWrap/>
        <w:jc w:val="left"/>
        <w:rPr>
          <w:rFonts w:ascii="Times New Roman"/>
          <w:shd w:val="clear" w:color="000000" w:fill="auto"/>
        </w:rPr>
      </w:pPr>
    </w:p>
    <w:p w14:paraId="765DA374" w14:textId="22AEDDDE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D</w:t>
      </w:r>
      <w:r w:rsidR="006E356A">
        <w:rPr>
          <w:rFonts w:ascii="Times New Roman"/>
          <w:shd w:val="clear" w:color="000000" w:fill="auto"/>
        </w:rPr>
        <w:t>)</w:t>
      </w:r>
    </w:p>
    <w:p w14:paraId="015483B1" w14:textId="0FFA23C7" w:rsidR="006E356A" w:rsidRDefault="00CB36AC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0A3B31E8" wp14:editId="1AABBFC0">
            <wp:extent cx="5400000" cy="1799003"/>
            <wp:effectExtent l="0" t="0" r="0" b="0"/>
            <wp:docPr id="256921564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921564" name="그림 25692156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9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CDC2B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79A7204E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63D6A291" w14:textId="2FE23944" w:rsidR="006E356A" w:rsidRPr="002F3B5C" w:rsidRDefault="006E356A" w:rsidP="002F3B5C">
      <w:pPr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7D6C62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Supplementary Fig</w:t>
      </w:r>
      <w:r w:rsidR="00A1034E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>S</w:t>
      </w:r>
      <w:r w:rsidRPr="007D6C62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>2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. Chromosomal distribution and gene density of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MLO</w:t>
      </w:r>
      <w:r w:rsidRPr="007D6C62">
        <w:rPr>
          <w:rFonts w:ascii="Times New Roman" w:eastAsia="맑은 고딕" w:hAnsi="Times New Roman" w:cs="Times New Roman" w:hint="eastAsia"/>
          <w:i/>
          <w:iCs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gene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s in </w:t>
      </w:r>
      <w:r w:rsidRPr="007D6C62">
        <w:rPr>
          <w:rFonts w:ascii="Times New Roman" w:eastAsia="맑은 고딕" w:hAnsi="Times New Roman" w:cs="Times New Roman"/>
          <w:i/>
          <w:sz w:val="20"/>
          <w:szCs w:val="20"/>
          <w:shd w:val="clear" w:color="auto" w:fill="FFFFFF"/>
        </w:rPr>
        <w:t>Coffea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genomes.</w:t>
      </w:r>
    </w:p>
    <w:p w14:paraId="5270D0F9" w14:textId="28EF7B25" w:rsidR="006E356A" w:rsidRPr="007D6C62" w:rsidRDefault="006E356A" w:rsidP="002F3B5C">
      <w:pPr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Chromosomal locations of </w:t>
      </w:r>
      <w:r w:rsidRPr="00F233B5">
        <w:rPr>
          <w:rFonts w:ascii="Times New Roman" w:eastAsia="맑은 고딕" w:hAnsi="Times New Roman" w:cs="Times New Roman" w:hint="eastAsia"/>
          <w:i/>
          <w:iCs/>
          <w:sz w:val="20"/>
          <w:szCs w:val="20"/>
          <w:shd w:val="clear" w:color="auto" w:fill="FFFFFF"/>
        </w:rPr>
        <w:t>MLO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genes are shown for (</w:t>
      </w:r>
      <w:r w:rsid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A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)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 xml:space="preserve">C. arabica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cv. Geisha,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(</w:t>
      </w:r>
      <w:r w:rsid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B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)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arabica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cv. Typica,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(</w:t>
      </w:r>
      <w:r w:rsid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C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)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canephora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,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and (</w:t>
      </w:r>
      <w:r w:rsid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D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)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eugenioides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.</w:t>
      </w:r>
      <w:r w:rsidR="002F3B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Chromosome lengths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(Mb) are indicated on the left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axis, and gene density is visualized as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a heatma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p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(blue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,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low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;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red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,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high). Only chromosomes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containing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MLO</w:t>
      </w:r>
      <w:r w:rsidRPr="007D6C62">
        <w:rPr>
          <w:rFonts w:ascii="Times New Roman" w:eastAsia="맑은 고딕" w:hAnsi="Times New Roman" w:cs="Times New Roman" w:hint="eastAsia"/>
          <w:i/>
          <w:iCs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genes are displayed. In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arabica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, chromosome labels include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‘E’ and ‘C’ suffixes,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denoting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subgenome origins from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eugenioides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and </w:t>
      </w:r>
      <w:r w:rsidRPr="007D6C62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canephora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, respectively.</w:t>
      </w:r>
    </w:p>
    <w:p w14:paraId="4D0DCE9A" w14:textId="77777777" w:rsidR="006E356A" w:rsidRPr="007D6C62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0BEDEF52" w14:textId="77777777" w:rsidR="006E356A" w:rsidRDefault="006E356A"/>
    <w:p w14:paraId="31C683E7" w14:textId="77777777" w:rsidR="006E356A" w:rsidRDefault="006E356A"/>
    <w:p w14:paraId="6456004C" w14:textId="77777777" w:rsidR="006E356A" w:rsidRDefault="006E356A"/>
    <w:p w14:paraId="5565A992" w14:textId="77777777" w:rsidR="006E356A" w:rsidRDefault="006E356A"/>
    <w:p w14:paraId="5417FD35" w14:textId="77777777" w:rsidR="006E356A" w:rsidRDefault="006E356A"/>
    <w:p w14:paraId="0619FD02" w14:textId="77777777" w:rsidR="006E356A" w:rsidRDefault="006E356A"/>
    <w:p w14:paraId="30DCEA92" w14:textId="77777777" w:rsidR="006E356A" w:rsidRPr="006E356A" w:rsidRDefault="006E356A"/>
    <w:sectPr w:rsidR="006E356A" w:rsidRPr="006E35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D45E0" w14:textId="77777777" w:rsidR="009F1A62" w:rsidRDefault="009F1A62" w:rsidP="00F26DFE">
      <w:pPr>
        <w:spacing w:after="0"/>
      </w:pPr>
      <w:r>
        <w:separator/>
      </w:r>
    </w:p>
  </w:endnote>
  <w:endnote w:type="continuationSeparator" w:id="0">
    <w:p w14:paraId="42F0CFD8" w14:textId="77777777" w:rsidR="009F1A62" w:rsidRDefault="009F1A62" w:rsidP="00F26D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787B7" w14:textId="77777777" w:rsidR="009F1A62" w:rsidRDefault="009F1A62" w:rsidP="00F26DFE">
      <w:pPr>
        <w:spacing w:after="0"/>
      </w:pPr>
      <w:r>
        <w:separator/>
      </w:r>
    </w:p>
  </w:footnote>
  <w:footnote w:type="continuationSeparator" w:id="0">
    <w:p w14:paraId="55895BEA" w14:textId="77777777" w:rsidR="009F1A62" w:rsidRDefault="009F1A62" w:rsidP="00F26D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A"/>
    <w:rsid w:val="000C7DBC"/>
    <w:rsid w:val="00206280"/>
    <w:rsid w:val="00224DDA"/>
    <w:rsid w:val="00230F1F"/>
    <w:rsid w:val="00253A49"/>
    <w:rsid w:val="0026297D"/>
    <w:rsid w:val="002F3B5C"/>
    <w:rsid w:val="00357A5D"/>
    <w:rsid w:val="00357DA8"/>
    <w:rsid w:val="00364AB9"/>
    <w:rsid w:val="00425FE1"/>
    <w:rsid w:val="004B32AE"/>
    <w:rsid w:val="004C7856"/>
    <w:rsid w:val="005C7CA9"/>
    <w:rsid w:val="00693DD7"/>
    <w:rsid w:val="00694572"/>
    <w:rsid w:val="006B64BB"/>
    <w:rsid w:val="006E356A"/>
    <w:rsid w:val="00722ECD"/>
    <w:rsid w:val="00774F03"/>
    <w:rsid w:val="007A2E6C"/>
    <w:rsid w:val="008605C3"/>
    <w:rsid w:val="0086132F"/>
    <w:rsid w:val="008A4006"/>
    <w:rsid w:val="00935D5C"/>
    <w:rsid w:val="009F1A62"/>
    <w:rsid w:val="00A0399D"/>
    <w:rsid w:val="00A1034E"/>
    <w:rsid w:val="00C559E5"/>
    <w:rsid w:val="00CA42CC"/>
    <w:rsid w:val="00CB36AC"/>
    <w:rsid w:val="00CC472E"/>
    <w:rsid w:val="00F233B5"/>
    <w:rsid w:val="00F23633"/>
    <w:rsid w:val="00F26DFE"/>
    <w:rsid w:val="00F50D1E"/>
    <w:rsid w:val="00FD03EA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79CBA"/>
  <w15:chartTrackingRefBased/>
  <w15:docId w15:val="{C6A4431A-B8A8-47AF-8873-CA87A522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56A"/>
    <w:pPr>
      <w:widowControl w:val="0"/>
      <w:wordWrap w:val="0"/>
      <w:autoSpaceDE w:val="0"/>
      <w:autoSpaceDN w:val="0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E35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3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35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35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35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35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35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35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35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E3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6E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35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6E3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356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6E35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356A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6E35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6E35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356A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rsid w:val="006E35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b">
    <w:name w:val="header"/>
    <w:basedOn w:val="a"/>
    <w:link w:val="Char3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26DFE"/>
    <w:rPr>
      <w14:ligatures w14:val="none"/>
    </w:rPr>
  </w:style>
  <w:style w:type="paragraph" w:styleId="ac">
    <w:name w:val="footer"/>
    <w:basedOn w:val="a"/>
    <w:link w:val="Char4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26DF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성준협</dc:creator>
  <cp:keywords/>
  <dc:description/>
  <cp:lastModifiedBy>수정 황</cp:lastModifiedBy>
  <cp:revision>16</cp:revision>
  <dcterms:created xsi:type="dcterms:W3CDTF">2026-04-07T01:36:00Z</dcterms:created>
  <dcterms:modified xsi:type="dcterms:W3CDTF">2026-10-22T08:42:00Z</dcterms:modified>
</cp:coreProperties>
</file>